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9798B" w14:textId="77777777" w:rsidR="00A06A41" w:rsidRDefault="00000000">
      <w:pPr>
        <w:pStyle w:val="Cmsor1"/>
        <w:rPr>
          <w:u w:val="single"/>
          <w:lang w:val="en-GB" w:eastAsia="en-US"/>
        </w:rPr>
      </w:pPr>
      <w:r>
        <w:rPr>
          <w:lang w:val="en-GB"/>
        </w:rPr>
        <w:t>Title of Your Contribution</w:t>
      </w:r>
    </w:p>
    <w:p w14:paraId="1FD89C5E" w14:textId="77777777" w:rsidR="00A06A41" w:rsidRDefault="00000000">
      <w:pPr>
        <w:pStyle w:val="Authors"/>
        <w:rPr>
          <w:lang w:val="en-GB"/>
        </w:rPr>
      </w:pPr>
      <w:r>
        <w:rPr>
          <w:u w:val="single"/>
          <w:lang w:val="en-GB"/>
        </w:rPr>
        <w:t>First Name Surname</w:t>
      </w:r>
      <w:r>
        <w:rPr>
          <w:u w:val="single"/>
          <w:vertAlign w:val="superscript"/>
          <w:lang w:val="en-GB"/>
        </w:rPr>
        <w:t>1)</w:t>
      </w:r>
      <w:r>
        <w:rPr>
          <w:lang w:val="en-GB"/>
        </w:rPr>
        <w:t>, First Name Surname</w:t>
      </w:r>
      <w:r>
        <w:rPr>
          <w:vertAlign w:val="superscript"/>
          <w:lang w:val="en-GB"/>
        </w:rPr>
        <w:t>2)</w:t>
      </w:r>
      <w:r>
        <w:rPr>
          <w:lang w:val="en-GB"/>
        </w:rPr>
        <w:t>, and First Name Surname</w:t>
      </w:r>
      <w:r>
        <w:rPr>
          <w:vertAlign w:val="superscript"/>
          <w:lang w:val="en-GB"/>
        </w:rPr>
        <w:t>3)</w:t>
      </w:r>
    </w:p>
    <w:p w14:paraId="53F397F1" w14:textId="337EB95A" w:rsidR="00A06A41" w:rsidRDefault="00000000">
      <w:pPr>
        <w:pStyle w:val="Authors"/>
        <w:spacing w:before="0"/>
        <w:ind w:left="720"/>
        <w:rPr>
          <w:b/>
          <w:sz w:val="28"/>
        </w:rPr>
      </w:pPr>
      <w:proofErr w:type="spellStart"/>
      <w:r>
        <w:rPr>
          <w:lang w:val="en-GB"/>
        </w:rPr>
        <w:t>i</w:t>
      </w:r>
      <w:proofErr w:type="spellEnd"/>
      <w:r>
        <w:rPr>
          <w:lang w:val="en-GB"/>
        </w:rPr>
        <w:t>) Department,</w:t>
      </w:r>
      <w:r>
        <w:rPr>
          <w:lang w:val="en-GB"/>
        </w:rPr>
        <w:br/>
        <w:t>Institution/Company, Town, State/Country,</w:t>
      </w:r>
      <w:r>
        <w:rPr>
          <w:lang w:val="en-GB"/>
        </w:rPr>
        <w:br/>
      </w:r>
      <w:proofErr w:type="spellStart"/>
      <w:r>
        <w:rPr>
          <w:lang w:val="en-GB"/>
        </w:rPr>
        <w:t>email.address@corresponding.author</w:t>
      </w:r>
      <w:proofErr w:type="spellEnd"/>
      <w:r>
        <w:rPr>
          <w:lang w:val="en-GB"/>
        </w:rPr>
        <w:br/>
      </w:r>
      <w:r>
        <w:rPr>
          <w:lang w:val="en-GB"/>
        </w:rPr>
        <w:br/>
      </w:r>
    </w:p>
    <w:p w14:paraId="4318D191" w14:textId="77777777" w:rsidR="00A06A41" w:rsidRDefault="00000000">
      <w:pPr>
        <w:pStyle w:val="normaltext"/>
        <w:rPr>
          <w:b/>
          <w:sz w:val="28"/>
        </w:rPr>
      </w:pPr>
      <w:r>
        <w:rPr>
          <w:b/>
          <w:sz w:val="28"/>
        </w:rPr>
        <w:t>Summary:</w:t>
      </w:r>
      <w:r>
        <w:rPr>
          <w:sz w:val="36"/>
        </w:rPr>
        <w:t xml:space="preserve"> </w:t>
      </w:r>
      <w:r>
        <w:t xml:space="preserve">Clearly state the core of your work and which aspects exceed the state-of-the-art in this first paragraph. The degree of novelty and clearness will be some of the major evaluation criteria in the review process. Relate your work to what has been already done. This section should describe your major achievements and represent a summary and conclusions of your contribution in a nutshell. Please don't submit papers that have already been published elsewhere. A maximum of 200 words should be appropriate for this section. Avoid as far as possible subject-specific abbreviations in the title. Please take care, that all titles fulfill the rules of upper cases (see: </w:t>
      </w:r>
      <w:hyperlink r:id="rId6" w:anchor="AVlvPijFqSiGehK0.99" w:history="1">
        <w:r>
          <w:rPr>
            <w:rStyle w:val="Hiperhivatkozs"/>
            <w:szCs w:val="24"/>
          </w:rPr>
          <w:t>http://grammar.yourdictionary.com/capitalization/rules-for-capitalization-in-titles.html#AVlvPijFqSiGehK0.99</w:t>
        </w:r>
      </w:hyperlink>
      <w:r>
        <w:rPr>
          <w:szCs w:val="24"/>
        </w:rPr>
        <w:t xml:space="preserve">). </w:t>
      </w:r>
    </w:p>
    <w:p w14:paraId="2A2C796D" w14:textId="77777777" w:rsidR="00A06A41" w:rsidRDefault="00000000">
      <w:pPr>
        <w:pStyle w:val="normaltext"/>
        <w:ind w:firstLine="0"/>
        <w:rPr>
          <w:lang w:val="en-GB"/>
        </w:rPr>
      </w:pPr>
      <w:r>
        <w:rPr>
          <w:b/>
          <w:sz w:val="28"/>
        </w:rPr>
        <w:t>Keywords:</w:t>
      </w:r>
      <w:r>
        <w:t xml:space="preserve"> Provide a maximum of five keywords here.</w:t>
      </w:r>
    </w:p>
    <w:p w14:paraId="073B0499" w14:textId="77777777" w:rsidR="00A06A41" w:rsidRDefault="00000000">
      <w:pPr>
        <w:pStyle w:val="Cmsor2"/>
      </w:pPr>
      <w:r>
        <w:rPr>
          <w:lang w:val="en-GB"/>
        </w:rPr>
        <w:t>Motivation</w:t>
      </w:r>
    </w:p>
    <w:p w14:paraId="7E2C0552" w14:textId="77777777" w:rsidR="00A06A41" w:rsidRDefault="00000000">
      <w:pPr>
        <w:pStyle w:val="normaltext"/>
      </w:pPr>
      <w:r>
        <w:t>Here is some space to describe the background of your work. Cite references using brackets [1]. You may refer to the figures if appropriate to illustrate basic structures, device designs, etc. (Fig. 1), not forgetting to describe what the reader should observe in this figure.</w:t>
      </w:r>
    </w:p>
    <w:tbl>
      <w:tblPr>
        <w:tblW w:w="0" w:type="auto"/>
        <w:tblLayout w:type="fixed"/>
        <w:tblCellMar>
          <w:left w:w="70" w:type="dxa"/>
          <w:right w:w="70" w:type="dxa"/>
        </w:tblCellMar>
        <w:tblLook w:val="0000" w:firstRow="0" w:lastRow="0" w:firstColumn="0" w:lastColumn="0" w:noHBand="0" w:noVBand="0"/>
      </w:tblPr>
      <w:tblGrid>
        <w:gridCol w:w="9495"/>
      </w:tblGrid>
      <w:tr w:rsidR="00A06A41" w14:paraId="7D6B4B9C" w14:textId="77777777">
        <w:tc>
          <w:tcPr>
            <w:tcW w:w="9495" w:type="dxa"/>
            <w:shd w:val="clear" w:color="auto" w:fill="auto"/>
          </w:tcPr>
          <w:bookmarkStart w:id="0" w:name="_1193116909"/>
          <w:bookmarkEnd w:id="0"/>
          <w:p w14:paraId="79D50D47" w14:textId="77777777" w:rsidR="00A06A41" w:rsidRDefault="00000000">
            <w:pPr>
              <w:pStyle w:val="normaltext"/>
              <w:ind w:firstLine="0"/>
              <w:jc w:val="center"/>
            </w:pPr>
            <w:r>
              <w:object w:dxaOrig="9331" w:dyaOrig="3931" w14:anchorId="1B35BF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83pt" o:ole="" filled="t">
                  <v:fill color2="black"/>
                  <v:imagedata r:id="rId7" o:title=""/>
                </v:shape>
                <o:OLEObject Type="Embed" ProgID="Word.Picture.8" ShapeID="_x0000_i1025" DrawAspect="Content" ObjectID="_1792322909" r:id="rId8"/>
              </w:object>
            </w:r>
          </w:p>
        </w:tc>
      </w:tr>
      <w:tr w:rsidR="00A06A41" w14:paraId="003CBD68" w14:textId="77777777">
        <w:tc>
          <w:tcPr>
            <w:tcW w:w="9495" w:type="dxa"/>
            <w:shd w:val="clear" w:color="auto" w:fill="auto"/>
          </w:tcPr>
          <w:p w14:paraId="18409264" w14:textId="77777777" w:rsidR="00A06A41" w:rsidRDefault="00000000">
            <w:pPr>
              <w:pStyle w:val="figurecaption"/>
            </w:pPr>
            <w:r>
              <w:t>Fig. 1: One-column figure example. Briefly characterize the main idea of the figure.</w:t>
            </w:r>
          </w:p>
        </w:tc>
      </w:tr>
    </w:tbl>
    <w:p w14:paraId="353ADF4D" w14:textId="77777777" w:rsidR="00A06A41" w:rsidRDefault="00000000">
      <w:pPr>
        <w:pStyle w:val="Cmsor2"/>
      </w:pPr>
      <w:r>
        <w:rPr>
          <w:lang w:val="en-GB"/>
        </w:rPr>
        <w:t>Results</w:t>
      </w:r>
    </w:p>
    <w:p w14:paraId="2E95605F" w14:textId="77777777" w:rsidR="00A06A41" w:rsidRDefault="00000000">
      <w:pPr>
        <w:pStyle w:val="normaltext"/>
      </w:pPr>
      <w:r>
        <w:t xml:space="preserve">It is mandatory to present some already obtained sample results in your abstract. Illustrate your approach and the latest results by referring to figures as demonstrated here (Fig. 2 and Fig. 3). Do not describe planned </w:t>
      </w:r>
      <w:proofErr w:type="gramStart"/>
      <w:r>
        <w:t>but yet</w:t>
      </w:r>
      <w:proofErr w:type="gramEnd"/>
      <w:r>
        <w:t xml:space="preserve"> undone or incomplete investigations that you will eventually include in the final paper. Only already available results are of interest here. </w:t>
      </w:r>
    </w:p>
    <w:p w14:paraId="339EE4BE" w14:textId="77777777" w:rsidR="00A06A41" w:rsidRDefault="00000000">
      <w:pPr>
        <w:pStyle w:val="normaltext"/>
      </w:pPr>
      <w:r>
        <w:t xml:space="preserve">If you want to include photographs or other bitmaps, please ensure that the resolution is appropriate for the final size (e.g., 200 to 300 dpi in the final size), and all labeling is readable. </w:t>
      </w:r>
      <w:r>
        <w:lastRenderedPageBreak/>
        <w:t>Underline the presenting author and make sure that the email address of the corresponding author is provided.</w:t>
      </w:r>
    </w:p>
    <w:tbl>
      <w:tblPr>
        <w:tblW w:w="0" w:type="auto"/>
        <w:tblLayout w:type="fixed"/>
        <w:tblCellMar>
          <w:left w:w="70" w:type="dxa"/>
          <w:right w:w="70" w:type="dxa"/>
        </w:tblCellMar>
        <w:tblLook w:val="0000" w:firstRow="0" w:lastRow="0" w:firstColumn="0" w:lastColumn="0" w:noHBand="0" w:noVBand="0"/>
      </w:tblPr>
      <w:tblGrid>
        <w:gridCol w:w="4748"/>
        <w:gridCol w:w="4748"/>
      </w:tblGrid>
      <w:tr w:rsidR="00A06A41" w14:paraId="45DEBBDC" w14:textId="77777777">
        <w:tc>
          <w:tcPr>
            <w:tcW w:w="4748" w:type="dxa"/>
            <w:shd w:val="clear" w:color="auto" w:fill="auto"/>
            <w:vAlign w:val="center"/>
          </w:tcPr>
          <w:p w14:paraId="71BA2AC2" w14:textId="48E22685" w:rsidR="00A06A41" w:rsidRDefault="00C65C10">
            <w:pPr>
              <w:pStyle w:val="figure"/>
              <w:spacing w:before="60" w:after="60"/>
            </w:pPr>
            <w:r>
              <w:rPr>
                <w:noProof/>
              </w:rPr>
              <w:drawing>
                <wp:inline distT="0" distB="0" distL="0" distR="0" wp14:anchorId="77EFDAB2" wp14:editId="2522F372">
                  <wp:extent cx="2926080" cy="11353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6080" cy="1135380"/>
                          </a:xfrm>
                          <a:prstGeom prst="rect">
                            <a:avLst/>
                          </a:prstGeom>
                          <a:solidFill>
                            <a:srgbClr val="FFFFFF"/>
                          </a:solidFill>
                          <a:ln>
                            <a:noFill/>
                          </a:ln>
                        </pic:spPr>
                      </pic:pic>
                    </a:graphicData>
                  </a:graphic>
                </wp:inline>
              </w:drawing>
            </w:r>
          </w:p>
        </w:tc>
        <w:tc>
          <w:tcPr>
            <w:tcW w:w="4748" w:type="dxa"/>
            <w:shd w:val="clear" w:color="auto" w:fill="auto"/>
            <w:vAlign w:val="center"/>
          </w:tcPr>
          <w:p w14:paraId="0E07373C" w14:textId="7D191FE8" w:rsidR="00A06A41" w:rsidRDefault="00C65C10">
            <w:pPr>
              <w:pStyle w:val="figure"/>
              <w:spacing w:before="60" w:after="60"/>
            </w:pPr>
            <w:r>
              <w:rPr>
                <w:noProof/>
                <w:lang w:val="en-GB"/>
              </w:rPr>
              <w:drawing>
                <wp:inline distT="0" distB="0" distL="0" distR="0" wp14:anchorId="47A5D19B" wp14:editId="072A4EAE">
                  <wp:extent cx="1775460" cy="1333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5460" cy="1333500"/>
                          </a:xfrm>
                          <a:prstGeom prst="rect">
                            <a:avLst/>
                          </a:prstGeom>
                          <a:solidFill>
                            <a:srgbClr val="FFFFFF"/>
                          </a:solidFill>
                          <a:ln>
                            <a:noFill/>
                          </a:ln>
                        </pic:spPr>
                      </pic:pic>
                    </a:graphicData>
                  </a:graphic>
                </wp:inline>
              </w:drawing>
            </w:r>
          </w:p>
        </w:tc>
      </w:tr>
      <w:tr w:rsidR="00A06A41" w14:paraId="60DE1A98" w14:textId="77777777">
        <w:tc>
          <w:tcPr>
            <w:tcW w:w="4748" w:type="dxa"/>
            <w:shd w:val="clear" w:color="auto" w:fill="auto"/>
          </w:tcPr>
          <w:p w14:paraId="0CD9B035" w14:textId="77777777" w:rsidR="00A06A41" w:rsidRDefault="00000000">
            <w:pPr>
              <w:pStyle w:val="figurecaption"/>
              <w:rPr>
                <w:lang w:val="bg-BG"/>
              </w:rPr>
            </w:pPr>
            <w:r>
              <w:t xml:space="preserve">Fig. 2: Example of two figures simply placed in an invisible two-column table. </w:t>
            </w:r>
          </w:p>
          <w:p w14:paraId="16498718" w14:textId="77777777" w:rsidR="00A06A41" w:rsidRDefault="00A06A41">
            <w:pPr>
              <w:pStyle w:val="normaltext"/>
              <w:rPr>
                <w:lang w:val="bg-BG"/>
              </w:rPr>
            </w:pPr>
          </w:p>
        </w:tc>
        <w:tc>
          <w:tcPr>
            <w:tcW w:w="4748" w:type="dxa"/>
            <w:shd w:val="clear" w:color="auto" w:fill="auto"/>
          </w:tcPr>
          <w:p w14:paraId="1DD07325" w14:textId="77777777" w:rsidR="00A06A41" w:rsidRDefault="00000000">
            <w:pPr>
              <w:pStyle w:val="figurecaption"/>
            </w:pPr>
            <w:r>
              <w:t>Fig. 3: You can use automatic fitting by first preparing this table and then by drag-</w:t>
            </w:r>
            <w:r>
              <w:br/>
              <w:t>and-dropping your graphic, e.g. from the</w:t>
            </w:r>
            <w:r>
              <w:br/>
              <w:t>clipboard into the respective table field.</w:t>
            </w:r>
          </w:p>
        </w:tc>
      </w:tr>
    </w:tbl>
    <w:p w14:paraId="43AF3659" w14:textId="77777777" w:rsidR="00A06A41" w:rsidRDefault="00000000">
      <w:pPr>
        <w:pStyle w:val="normaltext"/>
        <w:ind w:firstLine="0"/>
        <w:rPr>
          <w:b/>
          <w:i/>
        </w:rPr>
      </w:pPr>
      <w:r>
        <w:rPr>
          <w:b/>
        </w:rPr>
        <w:t>Important:</w:t>
      </w:r>
    </w:p>
    <w:p w14:paraId="33C4DB36" w14:textId="004150E7" w:rsidR="00A06A41" w:rsidRDefault="00000000">
      <w:pPr>
        <w:pStyle w:val="normaltext"/>
        <w:rPr>
          <w:b/>
          <w:i/>
        </w:rPr>
      </w:pPr>
      <w:r>
        <w:rPr>
          <w:b/>
          <w:i/>
        </w:rPr>
        <w:t>Please note</w:t>
      </w:r>
      <w:r>
        <w:t>:  All authors will only be added to the author’s index in the abstract book if they listed in the abstract registration form</w:t>
      </w:r>
      <w:r w:rsidR="00CD6583">
        <w:t xml:space="preserve"> </w:t>
      </w:r>
      <w:r>
        <w:rPr>
          <w:b/>
        </w:rPr>
        <w:t xml:space="preserve"> </w:t>
      </w:r>
    </w:p>
    <w:p w14:paraId="221A6928" w14:textId="7F740CFF" w:rsidR="00A06A41" w:rsidRDefault="00000000" w:rsidP="00CD6583">
      <w:pPr>
        <w:pStyle w:val="normaltext"/>
      </w:pPr>
      <w:r>
        <w:rPr>
          <w:b/>
          <w:i/>
        </w:rPr>
        <w:t>Please note</w:t>
      </w:r>
      <w:r>
        <w:t xml:space="preserve"> that the same high-quality level is expected from both types of paper – oral and poster paper. Since the conference will have no parallel sessions, the regular contribution is a poster paper. However, some papers the subject of which addresses a broader auditory will be selected for the oral sessions. Placement is at the Technical Program Committee's discretion. Abstracts will be reviewed for technical merit, content, and clearness by an international Technical Program Committee. All accepted abstracts will be included in a Book of Abstract and published independently of the conference papers. The book of abstracts will be available at the conference. Reviewers’ remarks </w:t>
      </w:r>
      <w:r w:rsidR="00CD6583">
        <w:t>on</w:t>
      </w:r>
      <w:r>
        <w:t xml:space="preserve"> the abstracts will </w:t>
      </w:r>
      <w:r w:rsidR="00CD6583">
        <w:t>be sent</w:t>
      </w:r>
      <w:r>
        <w:t xml:space="preserve"> to the authors and should help them improv</w:t>
      </w:r>
      <w:r w:rsidR="00CD6583">
        <w:t>e</w:t>
      </w:r>
      <w:r>
        <w:t xml:space="preserve"> their </w:t>
      </w:r>
      <w:r w:rsidR="00CD6583">
        <w:t xml:space="preserve">camera-ready </w:t>
      </w:r>
      <w:r>
        <w:t>paper</w:t>
      </w:r>
      <w:r w:rsidR="00CD6583">
        <w:t>s</w:t>
      </w:r>
      <w:r>
        <w:t xml:space="preserve">. </w:t>
      </w:r>
      <w:r w:rsidR="00CD6583">
        <w:t>Papers meeting quality criteria are indexed IEEE Xplore Digital Library and Clarivate Web of Science Core Collection ISI-CPCI. Selected papers will be invited to send an extended version for publishing in the Journal of Power Electronic Devices and Components (PEDC) (</w:t>
      </w:r>
      <w:hyperlink r:id="rId11" w:history="1">
        <w:r w:rsidR="00CD6583" w:rsidRPr="00B07AF6">
          <w:rPr>
            <w:rStyle w:val="Hiperhivatkozs"/>
          </w:rPr>
          <w:t>https://www.sciencedirect.com/journal/power-electronic-devices-and-components</w:t>
        </w:r>
      </w:hyperlink>
      <w:r w:rsidR="00CD6583">
        <w:t xml:space="preserve"> )</w:t>
      </w:r>
    </w:p>
    <w:p w14:paraId="6A40E265" w14:textId="77777777" w:rsidR="00A06A41" w:rsidRDefault="00000000">
      <w:pPr>
        <w:pStyle w:val="normaltext"/>
      </w:pPr>
      <w:r>
        <w:t xml:space="preserve">Please use this MS-Word template. </w:t>
      </w:r>
      <w:proofErr w:type="gramStart"/>
      <w:r>
        <w:t>In particular, do</w:t>
      </w:r>
      <w:proofErr w:type="gramEnd"/>
      <w:r>
        <w:t xml:space="preserve"> not change the page type area (paper format: DIN A4 = 297 x 210 mm</w:t>
      </w:r>
      <w:r>
        <w:rPr>
          <w:vertAlign w:val="superscript"/>
        </w:rPr>
        <w:t>2</w:t>
      </w:r>
      <w:r>
        <w:t xml:space="preserve">. Upper and bottom margin: 25 mm, outer margin: 25 mm, inner margin: 20 mm) and be sure your abstract does </w:t>
      </w:r>
      <w:r>
        <w:rPr>
          <w:b/>
        </w:rPr>
        <w:t>not exceed two pages</w:t>
      </w:r>
      <w:r>
        <w:t xml:space="preserve">. Otherwise, you risk cutting. </w:t>
      </w:r>
    </w:p>
    <w:p w14:paraId="563A25BD" w14:textId="4B780654" w:rsidR="00A06A41" w:rsidRDefault="00000000">
      <w:pPr>
        <w:pStyle w:val="normaltext"/>
        <w:rPr>
          <w:lang w:val="en-GB"/>
        </w:rPr>
      </w:pPr>
      <w:r w:rsidRPr="00EF0212">
        <w:rPr>
          <w:b/>
          <w:bCs/>
        </w:rPr>
        <w:t>Please submit your abstract as Word document (.DOCX) and as PDF</w:t>
      </w:r>
      <w:r w:rsidRPr="00EF0212">
        <w:rPr>
          <w:b/>
          <w:bCs/>
          <w:lang w:val="bg-BG"/>
        </w:rPr>
        <w:t xml:space="preserve"> </w:t>
      </w:r>
      <w:r w:rsidRPr="00EF0212">
        <w:rPr>
          <w:b/>
          <w:bCs/>
          <w:lang w:val="sr-Latn-RS"/>
        </w:rPr>
        <w:t xml:space="preserve">document </w:t>
      </w:r>
      <w:r w:rsidRPr="00EF0212">
        <w:rPr>
          <w:b/>
          <w:bCs/>
        </w:rPr>
        <w:t>with files entitled respectively “ISSE202</w:t>
      </w:r>
      <w:r w:rsidR="00141B2D">
        <w:rPr>
          <w:b/>
          <w:bCs/>
        </w:rPr>
        <w:t>5</w:t>
      </w:r>
      <w:r w:rsidRPr="00EF0212">
        <w:rPr>
          <w:b/>
          <w:bCs/>
        </w:rPr>
        <w:t>_</w:t>
      </w:r>
      <w:r w:rsidR="00B27D13" w:rsidRPr="00EF0212">
        <w:rPr>
          <w:b/>
          <w:bCs/>
        </w:rPr>
        <w:t>P/O_</w:t>
      </w:r>
      <w:r w:rsidRPr="00EF0212">
        <w:rPr>
          <w:b/>
          <w:bCs/>
        </w:rPr>
        <w:t>Abstract_</w:t>
      </w:r>
      <w:r w:rsidR="0002084E">
        <w:rPr>
          <w:b/>
          <w:bCs/>
        </w:rPr>
        <w:t>X</w:t>
      </w:r>
      <w:r w:rsidRPr="00EF0212">
        <w:rPr>
          <w:b/>
          <w:bCs/>
        </w:rPr>
        <w:t>#_surname.docx” and “ISSE202</w:t>
      </w:r>
      <w:r w:rsidR="00141B2D">
        <w:rPr>
          <w:b/>
          <w:bCs/>
        </w:rPr>
        <w:t>5</w:t>
      </w:r>
      <w:r w:rsidRPr="00EF0212">
        <w:rPr>
          <w:b/>
          <w:bCs/>
        </w:rPr>
        <w:t>_</w:t>
      </w:r>
      <w:r w:rsidR="00B27D13" w:rsidRPr="00EF0212">
        <w:rPr>
          <w:b/>
          <w:bCs/>
        </w:rPr>
        <w:t>P/O_</w:t>
      </w:r>
      <w:r w:rsidRPr="00EF0212">
        <w:rPr>
          <w:b/>
          <w:bCs/>
        </w:rPr>
        <w:t>Abstract_#</w:t>
      </w:r>
      <w:r w:rsidRPr="00EF0212">
        <w:rPr>
          <w:b/>
          <w:bCs/>
          <w:i/>
          <w:iCs/>
        </w:rPr>
        <w:t>x</w:t>
      </w:r>
      <w:r w:rsidRPr="00EF0212">
        <w:rPr>
          <w:b/>
          <w:bCs/>
        </w:rPr>
        <w:t>_surname.pdf” (</w:t>
      </w:r>
      <w:r w:rsidR="00B27D13" w:rsidRPr="00EF0212">
        <w:rPr>
          <w:b/>
          <w:bCs/>
        </w:rPr>
        <w:t xml:space="preserve">where P/O stands for POSTER Session preference OR ORAL session preference – please choose only one (P or O) and </w:t>
      </w:r>
      <w:r w:rsidR="0002084E">
        <w:rPr>
          <w:b/>
          <w:bCs/>
        </w:rPr>
        <w:t>X</w:t>
      </w:r>
      <w:r w:rsidRPr="00EF0212">
        <w:rPr>
          <w:b/>
          <w:bCs/>
        </w:rPr>
        <w:t xml:space="preserve"> stands for the Topic letter (Topic A…</w:t>
      </w:r>
      <w:r w:rsidR="00B27D13" w:rsidRPr="00EF0212">
        <w:rPr>
          <w:b/>
          <w:bCs/>
        </w:rPr>
        <w:t>J</w:t>
      </w:r>
      <w:r w:rsidRPr="00EF0212">
        <w:rPr>
          <w:b/>
          <w:bCs/>
        </w:rPr>
        <w:t xml:space="preserve">), include a number </w:t>
      </w:r>
      <w:r w:rsidR="0002084E">
        <w:rPr>
          <w:b/>
          <w:bCs/>
          <w:i/>
          <w:iCs/>
        </w:rPr>
        <w:t>#</w:t>
      </w:r>
      <w:r w:rsidRPr="00EF0212">
        <w:rPr>
          <w:b/>
          <w:bCs/>
        </w:rPr>
        <w:t xml:space="preserve"> only if you have more than one abstract!), </w:t>
      </w:r>
      <w:r w:rsidR="00CD6583" w:rsidRPr="00EF0212">
        <w:rPr>
          <w:b/>
          <w:bCs/>
        </w:rPr>
        <w:t>at</w:t>
      </w:r>
      <w:r w:rsidRPr="00EF0212">
        <w:rPr>
          <w:b/>
          <w:bCs/>
        </w:rPr>
        <w:t>:</w:t>
      </w:r>
      <w:r w:rsidR="00CD6583" w:rsidRPr="00EF0212">
        <w:rPr>
          <w:b/>
          <w:bCs/>
        </w:rPr>
        <w:t xml:space="preserve"> </w:t>
      </w:r>
      <w:hyperlink r:id="rId12" w:history="1">
        <w:r w:rsidR="00B27D13" w:rsidRPr="00141B2D">
          <w:rPr>
            <w:rStyle w:val="Hiperhivatkozs"/>
            <w:b/>
            <w:bCs/>
          </w:rPr>
          <w:t>https://cmt3.research.microsoft.</w:t>
        </w:r>
        <w:r w:rsidR="00B27D13" w:rsidRPr="00141B2D">
          <w:rPr>
            <w:rStyle w:val="Hiperhivatkozs"/>
            <w:b/>
            <w:bCs/>
          </w:rPr>
          <w:t>c</w:t>
        </w:r>
        <w:r w:rsidR="00B27D13" w:rsidRPr="00141B2D">
          <w:rPr>
            <w:rStyle w:val="Hiperhivatkozs"/>
            <w:b/>
            <w:bCs/>
          </w:rPr>
          <w:t>om/ISSE202</w:t>
        </w:r>
        <w:r w:rsidR="00141B2D" w:rsidRPr="00141B2D">
          <w:rPr>
            <w:rStyle w:val="Hiperhivatkozs"/>
            <w:b/>
            <w:bCs/>
          </w:rPr>
          <w:t>5</w:t>
        </w:r>
      </w:hyperlink>
      <w:r w:rsidR="00CD6583" w:rsidRPr="00EF0212">
        <w:rPr>
          <w:b/>
          <w:bCs/>
        </w:rPr>
        <w:t xml:space="preserve"> </w:t>
      </w:r>
      <w:r w:rsidR="00CD6583" w:rsidRPr="00EF0212">
        <w:rPr>
          <w:b/>
          <w:bCs/>
          <w:color w:val="000000"/>
        </w:rPr>
        <w:t>.</w:t>
      </w:r>
      <w:r w:rsidR="00CD6583">
        <w:rPr>
          <w:color w:val="000000"/>
        </w:rPr>
        <w:t xml:space="preserve"> </w:t>
      </w:r>
      <w:r w:rsidR="00F742ED" w:rsidRPr="00F742ED">
        <w:rPr>
          <w:color w:val="000000"/>
        </w:rPr>
        <w:t>If you are unfamiliar with Microsoft CMT, you can register for a new, free account, at the login screen above. Instructions for uploading your abstract will be provided on the platform</w:t>
      </w:r>
      <w:r w:rsidR="00B27D13">
        <w:rPr>
          <w:color w:val="000000"/>
        </w:rPr>
        <w:t xml:space="preserve"> after login</w:t>
      </w:r>
      <w:r w:rsidR="00F742ED" w:rsidRPr="00F742ED">
        <w:rPr>
          <w:color w:val="000000"/>
        </w:rPr>
        <w:t>.</w:t>
      </w:r>
    </w:p>
    <w:p w14:paraId="0FC6B6D4" w14:textId="77777777" w:rsidR="00A06A41" w:rsidRDefault="00000000">
      <w:pPr>
        <w:pStyle w:val="Cmsor2"/>
        <w:rPr>
          <w:lang w:val="en-GB"/>
        </w:rPr>
      </w:pPr>
      <w:r>
        <w:rPr>
          <w:lang w:val="en-GB"/>
        </w:rPr>
        <w:t>Acknowledgement</w:t>
      </w:r>
    </w:p>
    <w:p w14:paraId="55609D75" w14:textId="77777777" w:rsidR="00A06A41" w:rsidRDefault="00000000">
      <w:pPr>
        <w:pStyle w:val="normaltext"/>
      </w:pPr>
      <w:r>
        <w:rPr>
          <w:lang w:val="en-GB"/>
        </w:rPr>
        <w:t>If appropriate, put here a short acknowledgement.</w:t>
      </w:r>
    </w:p>
    <w:p w14:paraId="7685856A" w14:textId="77777777" w:rsidR="00A06A41" w:rsidRDefault="00000000">
      <w:pPr>
        <w:pStyle w:val="Cmsor2"/>
      </w:pPr>
      <w:r>
        <w:t>References</w:t>
      </w:r>
    </w:p>
    <w:p w14:paraId="7B5C33A2" w14:textId="77777777" w:rsidR="00E0617C" w:rsidRDefault="00000000">
      <w:pPr>
        <w:pStyle w:val="references"/>
      </w:pPr>
      <w:r>
        <w:t>I. </w:t>
      </w:r>
      <w:proofErr w:type="spellStart"/>
      <w:r>
        <w:t>Knoweverything</w:t>
      </w:r>
      <w:proofErr w:type="spellEnd"/>
      <w:r>
        <w:t>, "Title of important work", J. Appl. Phys., vol. 38, no. 1, pp. 33-44, 2018.</w:t>
      </w:r>
    </w:p>
    <w:sectPr w:rsidR="00E0617C">
      <w:pgSz w:w="11906" w:h="16838"/>
      <w:pgMar w:top="1418" w:right="1418" w:bottom="1418"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WenQuanYi Zen Hei Sharp">
    <w:charset w:val="01"/>
    <w:family w:val="auto"/>
    <w:pitch w:val="variable"/>
  </w:font>
  <w:font w:name="Lohit Devanagari">
    <w:altName w:val="Calibri"/>
    <w:charset w:val="01"/>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Cmsor1"/>
      <w:suff w:val="nothing"/>
      <w:lvlText w:val=""/>
      <w:lvlJc w:val="left"/>
      <w:pPr>
        <w:tabs>
          <w:tab w:val="num" w:pos="432"/>
        </w:tabs>
        <w:ind w:left="432" w:hanging="432"/>
      </w:pPr>
    </w:lvl>
    <w:lvl w:ilvl="1">
      <w:start w:val="1"/>
      <w:numFmt w:val="none"/>
      <w:pStyle w:val="Cmsor2"/>
      <w:suff w:val="nothing"/>
      <w:lvlText w:val=""/>
      <w:lvlJc w:val="left"/>
      <w:pPr>
        <w:tabs>
          <w:tab w:val="num" w:pos="576"/>
        </w:tabs>
        <w:ind w:left="576" w:hanging="576"/>
      </w:pPr>
    </w:lvl>
    <w:lvl w:ilvl="2">
      <w:start w:val="1"/>
      <w:numFmt w:val="none"/>
      <w:pStyle w:val="Cmsor3"/>
      <w:suff w:val="nothing"/>
      <w:lvlText w:val=""/>
      <w:lvlJc w:val="left"/>
      <w:pPr>
        <w:tabs>
          <w:tab w:val="num" w:pos="720"/>
        </w:tabs>
        <w:ind w:left="720" w:hanging="720"/>
      </w:pPr>
    </w:lvl>
    <w:lvl w:ilvl="3">
      <w:start w:val="1"/>
      <w:numFmt w:val="none"/>
      <w:pStyle w:val="Cmsor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pStyle w:val="references"/>
      <w:lvlText w:val="[%1]"/>
      <w:lvlJc w:val="left"/>
      <w:pPr>
        <w:tabs>
          <w:tab w:val="num" w:pos="567"/>
        </w:tabs>
        <w:ind w:left="567" w:hanging="567"/>
      </w:pPr>
      <w:rPr>
        <w:rFonts w:ascii="Times New Roman" w:hAnsi="Times New Roman" w:cs="Times New Roman"/>
        <w:caps w:val="0"/>
        <w:smallCaps w:val="0"/>
        <w:strike w:val="0"/>
        <w:dstrike w:val="0"/>
        <w:vanish w:val="0"/>
        <w:position w:val="0"/>
        <w:sz w:val="22"/>
        <w:vertAlign w:val="baseline"/>
      </w:rPr>
    </w:lvl>
  </w:abstractNum>
  <w:num w:numId="1" w16cid:durableId="254099429">
    <w:abstractNumId w:val="0"/>
  </w:num>
  <w:num w:numId="2" w16cid:durableId="2136556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embedSystemFonts/>
  <w:mirrorMargin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WyMDeztDS2sLQwMjFS0lEKTi0uzszPAykwrAUAK1C7YCwAAAA="/>
  </w:docVars>
  <w:rsids>
    <w:rsidRoot w:val="00C65C10"/>
    <w:rsid w:val="0002084E"/>
    <w:rsid w:val="00141B2D"/>
    <w:rsid w:val="001D3C75"/>
    <w:rsid w:val="004D4456"/>
    <w:rsid w:val="00A06A41"/>
    <w:rsid w:val="00A565EE"/>
    <w:rsid w:val="00B27D13"/>
    <w:rsid w:val="00C65C10"/>
    <w:rsid w:val="00CD6583"/>
    <w:rsid w:val="00D1073E"/>
    <w:rsid w:val="00E0617C"/>
    <w:rsid w:val="00EF0212"/>
    <w:rsid w:val="00F74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B92F845"/>
  <w15:chartTrackingRefBased/>
  <w15:docId w15:val="{6005D825-478A-4007-9843-093A697A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uppressAutoHyphens/>
      <w:spacing w:line="300" w:lineRule="exact"/>
      <w:jc w:val="both"/>
    </w:pPr>
    <w:rPr>
      <w:sz w:val="24"/>
      <w:lang w:eastAsia="zh-CN"/>
    </w:rPr>
  </w:style>
  <w:style w:type="paragraph" w:styleId="Cmsor1">
    <w:name w:val="heading 1"/>
    <w:basedOn w:val="Title1"/>
    <w:next w:val="normaltext"/>
    <w:qFormat/>
    <w:pPr>
      <w:numPr>
        <w:numId w:val="1"/>
      </w:numPr>
      <w:outlineLvl w:val="0"/>
    </w:pPr>
  </w:style>
  <w:style w:type="paragraph" w:styleId="Cmsor2">
    <w:name w:val="heading 2"/>
    <w:basedOn w:val="Norml"/>
    <w:next w:val="normaltext"/>
    <w:qFormat/>
    <w:pPr>
      <w:keepNext/>
      <w:numPr>
        <w:ilvl w:val="1"/>
        <w:numId w:val="1"/>
      </w:numPr>
      <w:spacing w:before="300" w:after="60" w:line="360" w:lineRule="exact"/>
      <w:jc w:val="left"/>
      <w:outlineLvl w:val="1"/>
    </w:pPr>
    <w:rPr>
      <w:b/>
      <w:color w:val="000000"/>
      <w:sz w:val="32"/>
    </w:rPr>
  </w:style>
  <w:style w:type="paragraph" w:styleId="Cmsor3">
    <w:name w:val="heading 3"/>
    <w:basedOn w:val="Norml"/>
    <w:next w:val="normaltext"/>
    <w:qFormat/>
    <w:pPr>
      <w:numPr>
        <w:ilvl w:val="2"/>
        <w:numId w:val="1"/>
      </w:numPr>
      <w:spacing w:before="180" w:after="120" w:line="320" w:lineRule="exact"/>
      <w:jc w:val="left"/>
      <w:outlineLvl w:val="2"/>
    </w:pPr>
    <w:rPr>
      <w:b/>
      <w:color w:val="000000"/>
      <w:sz w:val="28"/>
    </w:rPr>
  </w:style>
  <w:style w:type="paragraph" w:styleId="Cmsor4">
    <w:name w:val="heading 4"/>
    <w:basedOn w:val="Norml"/>
    <w:next w:val="normaltext"/>
    <w:qFormat/>
    <w:pPr>
      <w:numPr>
        <w:ilvl w:val="3"/>
        <w:numId w:val="1"/>
      </w:numPr>
      <w:spacing w:before="60" w:after="60" w:line="320" w:lineRule="exact"/>
      <w:jc w:val="left"/>
      <w:outlineLvl w:val="3"/>
    </w:pPr>
    <w:rPr>
      <w:b/>
      <w:color w:val="000000"/>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rPr>
      <w:rFonts w:ascii="Times New Roman" w:hAnsi="Times New Roman" w:cs="Times New Roman"/>
      <w:caps w:val="0"/>
      <w:smallCaps w:val="0"/>
      <w:strike w:val="0"/>
      <w:dstrike w:val="0"/>
      <w:vanish w:val="0"/>
      <w:position w:val="0"/>
      <w:sz w:val="22"/>
      <w:vertAlign w:val="baseline"/>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Wingdings" w:hAnsi="Wingdings" w:cs="Wingdings"/>
      <w:sz w:val="26"/>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Absatz-Standardschriftart">
    <w:name w:val="Absatz-Standardschriftart"/>
  </w:style>
  <w:style w:type="character" w:customStyle="1" w:styleId="berschrift1Zchn">
    <w:name w:val="Überschrift 1 Zchn"/>
    <w:rPr>
      <w:rFonts w:ascii="Cambria" w:eastAsia="Times New Roman" w:hAnsi="Cambria" w:cs="Times New Roman"/>
      <w:b/>
      <w:bCs/>
      <w:kern w:val="1"/>
      <w:sz w:val="32"/>
      <w:szCs w:val="32"/>
      <w:lang w:val="en-US"/>
    </w:rPr>
  </w:style>
  <w:style w:type="character" w:customStyle="1" w:styleId="berschrift2Zchn">
    <w:name w:val="Überschrift 2 Zchn"/>
    <w:rPr>
      <w:rFonts w:ascii="Cambria" w:eastAsia="Times New Roman" w:hAnsi="Cambria" w:cs="Times New Roman"/>
      <w:b/>
      <w:bCs/>
      <w:i/>
      <w:iCs/>
      <w:sz w:val="28"/>
      <w:szCs w:val="28"/>
      <w:lang w:val="en-US"/>
    </w:rPr>
  </w:style>
  <w:style w:type="character" w:customStyle="1" w:styleId="berschrift3Zchn">
    <w:name w:val="Überschrift 3 Zchn"/>
    <w:rPr>
      <w:rFonts w:ascii="Cambria" w:eastAsia="Times New Roman" w:hAnsi="Cambria" w:cs="Times New Roman"/>
      <w:b/>
      <w:bCs/>
      <w:sz w:val="26"/>
      <w:szCs w:val="26"/>
      <w:lang w:val="en-US"/>
    </w:rPr>
  </w:style>
  <w:style w:type="character" w:customStyle="1" w:styleId="berschrift4Zchn">
    <w:name w:val="Überschrift 4 Zchn"/>
    <w:rPr>
      <w:rFonts w:ascii="Calibri" w:eastAsia="Times New Roman" w:hAnsi="Calibri" w:cs="Times New Roman"/>
      <w:b/>
      <w:bCs/>
      <w:sz w:val="28"/>
      <w:szCs w:val="28"/>
      <w:lang w:val="en-US"/>
    </w:rPr>
  </w:style>
  <w:style w:type="character" w:customStyle="1" w:styleId="FunotentextZchn">
    <w:name w:val="Fußnotentext Zchn"/>
    <w:rPr>
      <w:sz w:val="20"/>
      <w:szCs w:val="20"/>
      <w:lang w:val="en-US"/>
    </w:rPr>
  </w:style>
  <w:style w:type="character" w:customStyle="1" w:styleId="FootnoteCharacters">
    <w:name w:val="Footnote Characters"/>
    <w:rPr>
      <w:rFonts w:cs="Times New Roman"/>
      <w:vertAlign w:val="superscript"/>
    </w:rPr>
  </w:style>
  <w:style w:type="character" w:styleId="Hiperhivatkozs">
    <w:name w:val="Hyperlink"/>
    <w:rPr>
      <w:rFonts w:cs="Times New Roman"/>
      <w:color w:val="0000FF"/>
      <w:u w:val="single"/>
    </w:rPr>
  </w:style>
  <w:style w:type="character" w:styleId="Mrltotthiperhivatkozs">
    <w:name w:val="FollowedHyperlink"/>
    <w:rPr>
      <w:rFonts w:cs="Times New Roman"/>
      <w:color w:val="800080"/>
      <w:u w:val="single"/>
    </w:rPr>
  </w:style>
  <w:style w:type="character" w:customStyle="1" w:styleId="Kommentarzeichen">
    <w:name w:val="Kommentarzeichen"/>
    <w:rPr>
      <w:rFonts w:cs="Times New Roman"/>
      <w:sz w:val="16"/>
    </w:rPr>
  </w:style>
  <w:style w:type="character" w:customStyle="1" w:styleId="KommentartextZchn">
    <w:name w:val="Kommentartext Zchn"/>
    <w:rPr>
      <w:lang w:val="en-US"/>
    </w:rPr>
  </w:style>
  <w:style w:type="character" w:customStyle="1" w:styleId="KommentarthemaZchn">
    <w:name w:val="Kommentarthema Zchn"/>
    <w:rPr>
      <w:b/>
      <w:lang w:val="en-US"/>
    </w:rPr>
  </w:style>
  <w:style w:type="character" w:customStyle="1" w:styleId="SprechblasentextZchn">
    <w:name w:val="Sprechblasentext Zchn"/>
    <w:rPr>
      <w:rFonts w:ascii="Tahoma" w:hAnsi="Tahoma" w:cs="Tahoma"/>
      <w:sz w:val="16"/>
      <w:lang w:val="en-US"/>
    </w:rPr>
  </w:style>
  <w:style w:type="paragraph" w:customStyle="1" w:styleId="Heading">
    <w:name w:val="Heading"/>
    <w:basedOn w:val="Norml"/>
    <w:next w:val="Szvegtrzs"/>
    <w:pPr>
      <w:keepNext/>
      <w:spacing w:before="240" w:after="120"/>
    </w:pPr>
    <w:rPr>
      <w:rFonts w:ascii="Liberation Sans" w:eastAsia="WenQuanYi Zen Hei Sharp" w:hAnsi="Liberation Sans" w:cs="Lohit Devanagari"/>
      <w:sz w:val="28"/>
      <w:szCs w:val="28"/>
    </w:rPr>
  </w:style>
  <w:style w:type="paragraph" w:styleId="Szvegtrzs">
    <w:name w:val="Body Text"/>
    <w:basedOn w:val="Norml"/>
    <w:pPr>
      <w:spacing w:after="140" w:line="288" w:lineRule="auto"/>
    </w:pPr>
  </w:style>
  <w:style w:type="paragraph" w:styleId="Lista">
    <w:name w:val="List"/>
    <w:basedOn w:val="Szvegtrzs"/>
    <w:rPr>
      <w:rFonts w:cs="Lohit Devanagari"/>
    </w:rPr>
  </w:style>
  <w:style w:type="paragraph" w:styleId="Kpalrs">
    <w:name w:val="caption"/>
    <w:basedOn w:val="Norml"/>
    <w:qFormat/>
    <w:pPr>
      <w:suppressLineNumbers/>
      <w:spacing w:before="120" w:after="120"/>
    </w:pPr>
    <w:rPr>
      <w:rFonts w:cs="Lohit Devanagari"/>
      <w:i/>
      <w:iCs/>
      <w:szCs w:val="24"/>
    </w:rPr>
  </w:style>
  <w:style w:type="paragraph" w:customStyle="1" w:styleId="Index">
    <w:name w:val="Index"/>
    <w:basedOn w:val="Norml"/>
    <w:pPr>
      <w:suppressLineNumbers/>
    </w:pPr>
    <w:rPr>
      <w:rFonts w:cs="Lohit Devanagari"/>
    </w:rPr>
  </w:style>
  <w:style w:type="paragraph" w:customStyle="1" w:styleId="Title1">
    <w:name w:val="Title1"/>
    <w:next w:val="Authors"/>
    <w:pPr>
      <w:suppressAutoHyphens/>
      <w:jc w:val="center"/>
    </w:pPr>
    <w:rPr>
      <w:b/>
      <w:sz w:val="44"/>
      <w:lang w:eastAsia="zh-CN"/>
    </w:rPr>
  </w:style>
  <w:style w:type="paragraph" w:styleId="Lbjegyzetszveg">
    <w:name w:val="footnote text"/>
    <w:basedOn w:val="Norml"/>
    <w:pPr>
      <w:spacing w:after="80" w:line="240" w:lineRule="auto"/>
    </w:pPr>
    <w:rPr>
      <w:sz w:val="20"/>
    </w:rPr>
  </w:style>
  <w:style w:type="paragraph" w:customStyle="1" w:styleId="normaltext">
    <w:name w:val="normal text"/>
    <w:pPr>
      <w:suppressAutoHyphens/>
      <w:spacing w:before="120"/>
      <w:ind w:firstLine="567"/>
      <w:jc w:val="both"/>
    </w:pPr>
    <w:rPr>
      <w:sz w:val="24"/>
      <w:lang w:eastAsia="zh-CN"/>
    </w:rPr>
  </w:style>
  <w:style w:type="paragraph" w:customStyle="1" w:styleId="Authors">
    <w:name w:val="Authors"/>
    <w:next w:val="Cmsor1"/>
    <w:pPr>
      <w:suppressAutoHyphens/>
      <w:spacing w:before="120"/>
      <w:jc w:val="center"/>
    </w:pPr>
    <w:rPr>
      <w:sz w:val="24"/>
      <w:lang w:val="de-DE"/>
    </w:rPr>
  </w:style>
  <w:style w:type="paragraph" w:customStyle="1" w:styleId="references">
    <w:name w:val="references"/>
    <w:pPr>
      <w:numPr>
        <w:numId w:val="2"/>
      </w:numPr>
      <w:suppressAutoHyphens/>
      <w:spacing w:before="100"/>
    </w:pPr>
    <w:rPr>
      <w:sz w:val="22"/>
      <w:lang w:val="en-GB"/>
    </w:rPr>
  </w:style>
  <w:style w:type="paragraph" w:customStyle="1" w:styleId="figure">
    <w:name w:val="figure"/>
    <w:pPr>
      <w:suppressAutoHyphens/>
      <w:jc w:val="center"/>
    </w:pPr>
    <w:rPr>
      <w:lang w:val="de-DE"/>
    </w:rPr>
  </w:style>
  <w:style w:type="paragraph" w:customStyle="1" w:styleId="figurecaption">
    <w:name w:val="figure caption"/>
    <w:next w:val="normaltext"/>
    <w:pPr>
      <w:suppressAutoHyphens/>
      <w:spacing w:before="180" w:after="60"/>
      <w:jc w:val="center"/>
    </w:pPr>
    <w:rPr>
      <w:b/>
      <w:sz w:val="22"/>
      <w:lang w:eastAsia="zh-CN"/>
    </w:rPr>
  </w:style>
  <w:style w:type="paragraph" w:customStyle="1" w:styleId="Kommentartext">
    <w:name w:val="Kommentartext"/>
    <w:basedOn w:val="Norml"/>
    <w:rPr>
      <w:sz w:val="20"/>
    </w:rPr>
  </w:style>
  <w:style w:type="paragraph" w:customStyle="1" w:styleId="Kommentarthema">
    <w:name w:val="Kommentarthema"/>
    <w:basedOn w:val="Kommentartext"/>
    <w:next w:val="Kommentartext"/>
    <w:rPr>
      <w:b/>
      <w:bCs/>
    </w:rPr>
  </w:style>
  <w:style w:type="paragraph" w:customStyle="1" w:styleId="Sprechblasentext">
    <w:name w:val="Sprechblasentext"/>
    <w:basedOn w:val="Norml"/>
    <w:pPr>
      <w:spacing w:line="240" w:lineRule="auto"/>
    </w:pPr>
    <w:rPr>
      <w:rFonts w:ascii="Tahoma" w:hAnsi="Tahoma" w:cs="Tahoma"/>
      <w:sz w:val="16"/>
      <w:szCs w:val="16"/>
    </w:rPr>
  </w:style>
  <w:style w:type="paragraph" w:customStyle="1" w:styleId="KeinLeerraum">
    <w:name w:val="Kein Leerraum"/>
    <w:pPr>
      <w:suppressAutoHyphens/>
      <w:jc w:val="both"/>
    </w:pPr>
    <w:rPr>
      <w:sz w:val="24"/>
      <w:lang w:eastAsia="zh-CN"/>
    </w:rPr>
  </w:style>
  <w:style w:type="paragraph" w:customStyle="1" w:styleId="TableContents">
    <w:name w:val="Table Contents"/>
    <w:basedOn w:val="Norml"/>
    <w:pPr>
      <w:suppressLineNumbers/>
    </w:pPr>
  </w:style>
  <w:style w:type="paragraph" w:customStyle="1" w:styleId="TableHeading">
    <w:name w:val="Table Heading"/>
    <w:basedOn w:val="TableContents"/>
    <w:pPr>
      <w:jc w:val="center"/>
    </w:pPr>
    <w:rPr>
      <w:b/>
      <w:bCs/>
    </w:rPr>
  </w:style>
  <w:style w:type="character" w:styleId="Feloldatlanmegemlts">
    <w:name w:val="Unresolved Mention"/>
    <w:basedOn w:val="Bekezdsalapbettpusa"/>
    <w:uiPriority w:val="99"/>
    <w:semiHidden/>
    <w:unhideWhenUsed/>
    <w:rsid w:val="00CD65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hyperlink" Target="https://cmt3.research.microsoft.com/ISSE202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rammar.yourdictionary.com/capitalization/rules-for-capitalization-in-titles.html" TargetMode="External"/><Relationship Id="rId11" Type="http://schemas.openxmlformats.org/officeDocument/2006/relationships/hyperlink" Target="https://www.sciencedirect.com/journal/power-electronic-devices-and-components" TargetMode="Externa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Berichte\Two-Page-Abstr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7C9C6-44EA-478D-86CC-DCE752A15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Two-Page-Abstract.dot</Template>
  <TotalTime>84</TotalTime>
  <Pages>2</Pages>
  <Words>638</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ISSE 2023 Abstract</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ISSE 2024 Abstract</dc:title>
  <dc:subject/>
  <dc:creator>BogdanM</dc:creator>
  <cp:keywords>ISSE2024</cp:keywords>
  <dc:description/>
  <cp:lastModifiedBy>Krammer Olivér</cp:lastModifiedBy>
  <cp:revision>7</cp:revision>
  <cp:lastPrinted>2004-11-24T15:28:00Z</cp:lastPrinted>
  <dcterms:created xsi:type="dcterms:W3CDTF">2023-11-23T17:06:00Z</dcterms:created>
  <dcterms:modified xsi:type="dcterms:W3CDTF">2024-11-05T13:42:00Z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_Grammarly_42___1">
    <vt:lpwstr>H4sIAAAAAAAEAKtWcslP9kxRslIyNDYyNLc0NjWxMLawsDA0MTNR0lEKTi0uzszPAykwrAUAzX68gywAAAA=</vt:lpwstr>
  </property>
  <property fmtid="{D5CDD505-2E9C-101B-9397-08002B2CF9AE}" pid="3" name="__Grammarly_42____i">
    <vt:lpwstr>H4sIAAAAAAAEAKtWckksSQxILCpxzi/NK1GyMqwFAAEhoTITAAAA</vt:lpwstr>
  </property>
</Properties>
</file>